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right="107"/>
        <w:jc w:val="center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Вебинар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jc w:val="center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«</w:t>
      </w:r>
      <w:r>
        <w:rPr>
          <w:rFonts w:ascii="Times New Roman" w:hAnsi="Times New Roman" w:eastAsia="MS Mincho"/>
          <w:b/>
          <w:sz w:val="24"/>
          <w:szCs w:val="24"/>
        </w:rPr>
        <w:t xml:space="preserve">Меланома кожи. Современные методы диагностики и лечения</w:t>
      </w:r>
      <w:r>
        <w:rPr>
          <w:rFonts w:ascii="Times New Roman" w:hAnsi="Times New Roman" w:eastAsia="MS Mincho"/>
          <w:b/>
          <w:sz w:val="24"/>
          <w:szCs w:val="24"/>
        </w:rPr>
        <w:t xml:space="preserve">» 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jc w:val="center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05 октября</w:t>
      </w:r>
      <w:r>
        <w:rPr>
          <w:rFonts w:ascii="Times New Roman" w:hAnsi="Times New Roman" w:eastAsia="MS Mincho"/>
          <w:b/>
          <w:sz w:val="24"/>
          <w:szCs w:val="24"/>
        </w:rPr>
        <w:t xml:space="preserve"> 2022 г. / 14:00 (мск)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Технический организатор:</w:t>
      </w:r>
      <w:r>
        <w:rPr>
          <w:rFonts w:ascii="Times New Roman" w:hAnsi="Times New Roman"/>
          <w:sz w:val="24"/>
          <w:szCs w:val="24"/>
        </w:rPr>
        <w:t xml:space="preserve"> ООО «РУСМЕДИКАЛ ИВЕНТ»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 октября</w:t>
      </w:r>
      <w:r>
        <w:rPr>
          <w:rFonts w:ascii="Times New Roman" w:hAnsi="Times New Roman"/>
          <w:sz w:val="24"/>
          <w:szCs w:val="24"/>
        </w:rPr>
        <w:t xml:space="preserve"> 2022 г.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проведения/ ссылка: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ind w:right="10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ind w:right="10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РУКОВОДИТЕЛЬ НАУЧНОЙ ПРОГРАММЫ</w:t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Орлова Екатерина Вадимовна</w:t>
      </w:r>
      <w:r>
        <w:rPr>
          <w:rFonts w:ascii="Times New Roman" w:hAnsi="Times New Roman"/>
          <w:b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н., доцент кафедры кожных и венерических болезней им. Рахма</w:t>
      </w:r>
      <w:r>
        <w:rPr>
          <w:rFonts w:ascii="Times New Roman" w:hAnsi="Times New Roman"/>
          <w:sz w:val="24"/>
          <w:szCs w:val="24"/>
        </w:rPr>
        <w:t xml:space="preserve">нова  Сеченовского Университета, г. Москва.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ЛЕКТОРЫ</w:t>
      </w:r>
      <w:r/>
    </w:p>
    <w:p>
      <w:pPr>
        <w:pStyle w:val="59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Кутина Анна Юрьевна</w:t>
      </w:r>
      <w:r>
        <w:rPr>
          <w:rFonts w:ascii="Times New Roman" w:hAnsi="Times New Roman"/>
          <w:b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аспирантка кафедры эпидемио</w:t>
      </w:r>
      <w:r>
        <w:rPr>
          <w:rFonts w:ascii="Times New Roman" w:hAnsi="Times New Roman"/>
          <w:sz w:val="24"/>
          <w:szCs w:val="24"/>
        </w:rPr>
        <w:t xml:space="preserve">логии Сеченовского Университета, г. Москва</w:t>
      </w:r>
      <w:r>
        <w:rPr>
          <w:rFonts w:ascii="Times New Roman" w:hAnsi="Times New Roman" w:eastAsia="MS Mincho"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Орлова Екатерина Вадимовна</w:t>
      </w:r>
      <w:r>
        <w:rPr>
          <w:rFonts w:ascii="Times New Roman" w:hAnsi="Times New Roman"/>
          <w:b/>
          <w:sz w:val="24"/>
          <w:szCs w:val="24"/>
        </w:rPr>
        <w:t xml:space="preserve"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н., доцент кафедры кожных и венерических болезней им. Рахманова  Сеченовского Университета </w:t>
      </w:r>
      <w:r/>
    </w:p>
    <w:p>
      <w:pPr>
        <w:pStyle w:val="597"/>
        <w:spacing w:after="0" w:line="240" w:lineRule="auto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ПРОГРАММА</w:t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  <w:t xml:space="preserve">0 – 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05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bidi="ru-RU"/>
              </w:rPr>
              <w:t xml:space="preserve">5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bidi="ru-RU"/>
              </w:rPr>
              <w:t xml:space="preserve"> мин)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Вступительное слово</w:t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pStyle w:val="602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Орлова Екатерина Вадимовна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4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05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25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80 мин)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ind w:right="107"/>
              <w:spacing w:after="0" w:line="240" w:lineRule="auto"/>
              <w:rPr>
                <w:rFonts w:ascii="Times New Roman" w:hAnsi="Times New Roman" w:eastAsia="MS Mincho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b/>
                <w:sz w:val="24"/>
                <w:szCs w:val="24"/>
              </w:rPr>
              <w:t xml:space="preserve">Меланома кожи. Современные методы диагностики и лечения</w:t>
            </w:r>
            <w:r>
              <w:rPr>
                <w:rFonts w:ascii="Times New Roman" w:hAnsi="Times New Roman" w:eastAsia="MS Mincho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MS Mincho"/>
                <w:b/>
                <w:sz w:val="24"/>
                <w:szCs w:val="24"/>
              </w:rPr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Орлова Екатерина Вадимовна</w:t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Кутина Анна Юрьевна</w:t>
            </w: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15:25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30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 мин)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на вопросы</w:t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30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35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03"/>
              <w:ind w:left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(5</w:t>
            </w:r>
            <w:r>
              <w:rPr>
                <w:i/>
                <w:sz w:val="24"/>
                <w:szCs w:val="24"/>
                <w:lang w:eastAsia="en-US"/>
              </w:rPr>
              <w:t xml:space="preserve"> мин)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59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Заключительное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Орлова Екатерина Вадимовна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59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научной программы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4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9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spacing w:after="0" w:line="240" w:lineRule="auto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Орлова Е. В.</w:t>
            </w:r>
            <w:r/>
          </w:p>
          <w:p>
            <w:pPr>
              <w:pStyle w:val="59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Без интервала Знак"/>
    <w:next w:val="601"/>
    <w:link w:val="602"/>
  </w:style>
  <w:style w:type="paragraph" w:styleId="602">
    <w:name w:val="Без интервала"/>
    <w:next w:val="602"/>
    <w:link w:val="601"/>
    <w:rPr>
      <w:sz w:val="22"/>
      <w:szCs w:val="22"/>
      <w:lang w:val="ru-RU" w:bidi="ar-SA" w:eastAsia="en-US"/>
    </w:rPr>
  </w:style>
  <w:style w:type="paragraph" w:styleId="603">
    <w:name w:val="Table Paragraph"/>
    <w:basedOn w:val="597"/>
    <w:next w:val="603"/>
    <w:link w:val="597"/>
    <w:pPr>
      <w:ind w:left="107"/>
      <w:spacing w:after="0" w:line="240" w:lineRule="auto"/>
      <w:widowControl w:val="off"/>
    </w:pPr>
    <w:rPr>
      <w:rFonts w:ascii="Times New Roman" w:hAnsi="Times New Roman" w:eastAsia="Times New Roman"/>
      <w:lang w:bidi="ru-RU" w:eastAsia="ru-RU"/>
    </w:rPr>
  </w:style>
  <w:style w:type="character" w:styleId="951" w:default="1">
    <w:name w:val="Default Paragraph Font"/>
    <w:uiPriority w:val="1"/>
    <w:semiHidden/>
    <w:unhideWhenUsed/>
  </w:style>
  <w:style w:type="numbering" w:styleId="952" w:default="1">
    <w:name w:val="No List"/>
    <w:uiPriority w:val="99"/>
    <w:semiHidden/>
    <w:unhideWhenUsed/>
  </w:style>
  <w:style w:type="table" w:styleId="95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Акинфиев Алексей Владимирович</cp:lastModifiedBy>
  <cp:revision>1</cp:revision>
  <dcterms:modified xsi:type="dcterms:W3CDTF">2022-09-20T11:49:19Z</dcterms:modified>
</cp:coreProperties>
</file>