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ind w:right="107"/>
        <w:jc w:val="center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Онлайн-школа</w:t>
      </w:r>
      <w:r/>
    </w:p>
    <w:p>
      <w:pPr>
        <w:pStyle w:val="597"/>
        <w:ind w:right="107"/>
        <w:jc w:val="center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ind w:right="107"/>
        <w:jc w:val="center"/>
        <w:spacing w:lineRule="auto" w:line="240" w:after="0"/>
        <w:rPr>
          <w:rFonts w:ascii="Times New Roman" w:hAnsi="Times New Roman" w:eastAsia="MS Mincho"/>
          <w:b/>
          <w:sz w:val="26"/>
          <w:szCs w:val="26"/>
        </w:rPr>
      </w:pPr>
      <w:r>
        <w:rPr>
          <w:rFonts w:ascii="Times New Roman" w:hAnsi="Times New Roman" w:eastAsia="MS Mincho"/>
          <w:b/>
          <w:sz w:val="26"/>
          <w:szCs w:val="26"/>
        </w:rPr>
        <w:t xml:space="preserve">Новая коронавирусная инфекция и постковидный синдром - две составляющие одной болезни</w:t>
      </w:r>
      <w:r>
        <w:rPr>
          <w:rFonts w:ascii="Times New Roman" w:hAnsi="Times New Roman" w:eastAsia="MS Mincho"/>
          <w:b/>
          <w:sz w:val="26"/>
          <w:szCs w:val="26"/>
        </w:rPr>
      </w:r>
      <w:r/>
    </w:p>
    <w:p>
      <w:pPr>
        <w:pStyle w:val="597"/>
        <w:ind w:right="107"/>
        <w:jc w:val="center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ind w:right="107"/>
        <w:jc w:val="center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3 июня 2022 г. / 14:00 (мск)</w:t>
      </w:r>
      <w:r/>
    </w:p>
    <w:p>
      <w:pPr>
        <w:pStyle w:val="597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jc w:val="both"/>
        <w:spacing w:lineRule="auto" w:line="240" w:after="0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Технический организатор:</w:t>
      </w:r>
      <w:r>
        <w:rPr>
          <w:rFonts w:ascii="Times New Roman" w:hAnsi="Times New Roman" w:eastAsia="Calibri"/>
          <w:sz w:val="24"/>
          <w:szCs w:val="24"/>
        </w:rPr>
        <w:t xml:space="preserve"> ООО «РУСМЕДИКАЛ ИВЕНТ»</w:t>
      </w:r>
      <w:r/>
    </w:p>
    <w:p>
      <w:pPr>
        <w:pStyle w:val="597"/>
        <w:jc w:val="both"/>
        <w:spacing w:lineRule="auto" w:line="240" w:after="0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Дата:</w:t>
      </w:r>
      <w:r>
        <w:rPr>
          <w:rFonts w:ascii="Times New Roman" w:hAnsi="Times New Roman" w:eastAsia="Calibri"/>
          <w:sz w:val="24"/>
          <w:szCs w:val="24"/>
        </w:rPr>
        <w:t xml:space="preserve"> 3 июня 2022 г.</w:t>
      </w:r>
      <w:r/>
    </w:p>
    <w:p>
      <w:pPr>
        <w:pStyle w:val="59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Место проведения/ ссылка:</w:t>
      </w:r>
      <w:r>
        <w:rPr>
          <w:rFonts w:ascii="Times New Roman" w:hAnsi="Times New Roman" w:eastAsia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ind w:right="10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ind w:right="10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РУКОВОДИТЕЛЬ НАУЧНОЙ ПРОГРАММЫ</w:t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jc w:val="both"/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Лещенко Игорь Викторович</w:t>
      </w:r>
      <w:r>
        <w:rPr>
          <w:rFonts w:ascii="Times New Roman" w:hAnsi="Times New Roman"/>
          <w:color w:val="000000"/>
          <w:sz w:val="24"/>
          <w:szCs w:val="24"/>
        </w:rPr>
        <w:t xml:space="preserve">, д. м. н., профессор кафедры фтизиатрии и пульмонологии ФГБОУ ВО </w:t>
      </w:r>
      <w:r>
        <w:rPr>
          <w:rStyle w:val="607"/>
          <w:rFonts w:ascii="Times New Roman" w:hAnsi="Times New Roman"/>
          <w:color w:val="000000"/>
          <w:sz w:val="24"/>
          <w:szCs w:val="24"/>
        </w:rPr>
        <w:t xml:space="preserve">«Уральский государственный медицинский университет» М</w:t>
      </w:r>
      <w:r>
        <w:rPr>
          <w:rFonts w:ascii="Times New Roman" w:hAnsi="Times New Roman"/>
          <w:color w:val="000000"/>
          <w:sz w:val="24"/>
          <w:szCs w:val="24"/>
        </w:rPr>
        <w:t xml:space="preserve">инздрава России, главный научный сотрудник Уральского научно-исследовательского института фтизиопульмонологии – филиал ФГБУ «НМИЦ ФПИ» Минздрава России, </w:t>
      </w:r>
      <w:r>
        <w:rPr>
          <w:rFonts w:ascii="Times New Roman" w:hAnsi="Times New Roman"/>
          <w:color w:val="000000"/>
          <w:sz w:val="24"/>
          <w:szCs w:val="24"/>
        </w:rPr>
        <w:t xml:space="preserve">профессор, заслуженный врач РФ, г. Екатеринбург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ЛЕКТОРЫ</w:t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Зайцев Андрей Алексеевич</w:t>
      </w:r>
      <w:r>
        <w:rPr>
          <w:rFonts w:ascii="Times New Roman" w:hAnsi="Times New Roman" w:eastAsia="MS Mincho"/>
          <w:sz w:val="24"/>
          <w:szCs w:val="24"/>
        </w:rPr>
        <w:t xml:space="preserve">, </w:t>
      </w:r>
      <w:r>
        <w:rPr>
          <w:rFonts w:ascii="Times New Roman" w:hAnsi="Times New Roman" w:eastAsia="MS Mincho"/>
          <w:sz w:val="24"/>
          <w:szCs w:val="24"/>
        </w:rPr>
        <w:t xml:space="preserve">д.</w:t>
      </w:r>
      <w:r>
        <w:rPr>
          <w:rFonts w:ascii="Times New Roman" w:hAnsi="Times New Roman" w:eastAsia="MS Mincho"/>
          <w:sz w:val="24"/>
          <w:szCs w:val="24"/>
        </w:rPr>
        <w:t xml:space="preserve"> </w:t>
      </w:r>
      <w:r>
        <w:rPr>
          <w:rFonts w:ascii="Times New Roman" w:hAnsi="Times New Roman" w:eastAsia="MS Mincho"/>
          <w:sz w:val="24"/>
          <w:szCs w:val="24"/>
        </w:rPr>
        <w:t xml:space="preserve">м.</w:t>
      </w:r>
      <w:r>
        <w:rPr>
          <w:rFonts w:ascii="Times New Roman" w:hAnsi="Times New Roman" w:eastAsia="MS Mincho"/>
          <w:sz w:val="24"/>
          <w:szCs w:val="24"/>
        </w:rPr>
        <w:t xml:space="preserve"> </w:t>
      </w:r>
      <w:r>
        <w:rPr>
          <w:rFonts w:ascii="Times New Roman" w:hAnsi="Times New Roman" w:eastAsia="MS Mincho"/>
          <w:sz w:val="24"/>
          <w:szCs w:val="24"/>
        </w:rPr>
        <w:t xml:space="preserve">н., проф</w:t>
      </w:r>
      <w:r>
        <w:rPr>
          <w:rFonts w:ascii="Times New Roman" w:hAnsi="Times New Roman" w:eastAsia="MS Mincho"/>
          <w:sz w:val="24"/>
          <w:szCs w:val="24"/>
        </w:rPr>
        <w:t xml:space="preserve">ессор, главный пульмонолог ГВКГ им.</w:t>
      </w:r>
      <w:r>
        <w:rPr>
          <w:rFonts w:ascii="Times New Roman" w:hAnsi="Times New Roman" w:eastAsia="MS Mincho"/>
          <w:sz w:val="24"/>
          <w:szCs w:val="24"/>
        </w:rPr>
        <w:t xml:space="preserve"> Н.</w:t>
      </w:r>
      <w:r>
        <w:rPr>
          <w:rFonts w:ascii="Times New Roman" w:hAnsi="Times New Roman" w:eastAsia="MS Mincho"/>
          <w:sz w:val="24"/>
          <w:szCs w:val="24"/>
        </w:rPr>
        <w:t xml:space="preserve"> </w:t>
      </w:r>
      <w:r>
        <w:rPr>
          <w:rFonts w:ascii="Times New Roman" w:hAnsi="Times New Roman" w:eastAsia="MS Mincho"/>
          <w:sz w:val="24"/>
          <w:szCs w:val="24"/>
        </w:rPr>
        <w:t xml:space="preserve">Н</w:t>
      </w:r>
      <w:r>
        <w:rPr>
          <w:rFonts w:ascii="Times New Roman" w:hAnsi="Times New Roman" w:eastAsia="MS Mincho"/>
          <w:sz w:val="24"/>
          <w:szCs w:val="24"/>
        </w:rPr>
        <w:t xml:space="preserve">. Бурденко, главный пульмонолог </w:t>
      </w:r>
      <w:r>
        <w:rPr>
          <w:rFonts w:ascii="Times New Roman" w:hAnsi="Times New Roman" w:eastAsia="MS Mincho"/>
          <w:sz w:val="24"/>
          <w:szCs w:val="24"/>
        </w:rPr>
        <w:t xml:space="preserve">Минобороны РФ</w:t>
      </w:r>
      <w:r>
        <w:rPr>
          <w:rFonts w:ascii="Times New Roman" w:hAnsi="Times New Roman" w:eastAsia="MS Mincho"/>
          <w:sz w:val="24"/>
          <w:szCs w:val="24"/>
        </w:rPr>
        <w:t xml:space="preserve">, г. Москва</w:t>
      </w:r>
      <w:r>
        <w:rPr>
          <w:rFonts w:ascii="Times New Roman" w:hAnsi="Times New Roman" w:eastAsia="MS Mincho"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jc w:val="both"/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Лещенко Игорь Викторович</w:t>
      </w:r>
      <w:r>
        <w:rPr>
          <w:rFonts w:ascii="Times New Roman" w:hAnsi="Times New Roman"/>
          <w:color w:val="000000"/>
          <w:sz w:val="24"/>
          <w:szCs w:val="24"/>
        </w:rPr>
        <w:t xml:space="preserve">, д. м. н., профессор кафедры фтизиатрии и пульмонологии ФГБОУ ВО </w:t>
      </w:r>
      <w:r>
        <w:rPr>
          <w:rStyle w:val="607"/>
          <w:rFonts w:ascii="Times New Roman" w:hAnsi="Times New Roman"/>
          <w:color w:val="000000"/>
          <w:sz w:val="24"/>
          <w:szCs w:val="24"/>
        </w:rPr>
        <w:t xml:space="preserve">«Уральский государственный медицинский университет» М</w:t>
      </w:r>
      <w:r>
        <w:rPr>
          <w:rFonts w:ascii="Times New Roman" w:hAnsi="Times New Roman"/>
          <w:color w:val="000000"/>
          <w:sz w:val="24"/>
          <w:szCs w:val="24"/>
        </w:rPr>
        <w:t xml:space="preserve">инздрава России, главный научный сотрудник Уральского научно-исследовательского института фтизиопульмонологии – филиал ФГБУ «НМИЦ ФПИ» Минздрава России, </w:t>
      </w:r>
      <w:r>
        <w:rPr>
          <w:rFonts w:ascii="Times New Roman" w:hAnsi="Times New Roman"/>
          <w:color w:val="000000"/>
          <w:sz w:val="24"/>
          <w:szCs w:val="24"/>
        </w:rPr>
        <w:t xml:space="preserve">профессор, заслуженный врач РФ</w:t>
      </w:r>
      <w:r>
        <w:rPr>
          <w:rFonts w:ascii="Times New Roman" w:hAnsi="Times New Roman"/>
          <w:color w:val="000000"/>
          <w:sz w:val="24"/>
          <w:szCs w:val="24"/>
        </w:rPr>
        <w:t xml:space="preserve">, г. Екатеринбург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597"/>
        <w:jc w:val="both"/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Эсаулова Наталья Александровна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к. м. н., ассис</w:t>
      </w:r>
      <w:r>
        <w:rPr>
          <w:rFonts w:ascii="Times New Roman" w:hAnsi="Times New Roman"/>
          <w:color w:val="000000"/>
          <w:sz w:val="24"/>
          <w:szCs w:val="24"/>
        </w:rPr>
        <w:t xml:space="preserve">тент кафедры фтизиатрии и</w:t>
      </w:r>
      <w:r>
        <w:rPr>
          <w:rFonts w:ascii="Times New Roman" w:hAnsi="Times New Roman"/>
          <w:color w:val="000000"/>
          <w:sz w:val="24"/>
          <w:szCs w:val="24"/>
        </w:rPr>
        <w:t xml:space="preserve">пульмонологии ФГБОУ ВО «Уральский государст</w:t>
      </w:r>
      <w:r>
        <w:rPr>
          <w:rFonts w:ascii="Times New Roman" w:hAnsi="Times New Roman"/>
          <w:color w:val="000000"/>
          <w:sz w:val="24"/>
          <w:szCs w:val="24"/>
        </w:rPr>
        <w:t xml:space="preserve">венный медицинский университет»</w:t>
      </w:r>
      <w:r>
        <w:rPr>
          <w:rFonts w:ascii="Times New Roman" w:hAnsi="Times New Roman"/>
          <w:color w:val="000000"/>
          <w:sz w:val="24"/>
          <w:szCs w:val="24"/>
        </w:rPr>
        <w:t xml:space="preserve">Минздрава России, врач-пульмонолог клиник</w:t>
      </w:r>
      <w:r>
        <w:rPr>
          <w:rFonts w:ascii="Times New Roman" w:hAnsi="Times New Roman"/>
          <w:color w:val="000000"/>
          <w:sz w:val="24"/>
          <w:szCs w:val="24"/>
        </w:rPr>
        <w:t xml:space="preserve">и «Новая Больница», врач высшей </w:t>
      </w:r>
      <w:r>
        <w:rPr>
          <w:rFonts w:ascii="Times New Roman" w:hAnsi="Times New Roman"/>
          <w:color w:val="000000"/>
          <w:sz w:val="24"/>
          <w:szCs w:val="24"/>
        </w:rPr>
        <w:t xml:space="preserve">категории</w:t>
      </w:r>
      <w:r>
        <w:rPr>
          <w:rFonts w:ascii="Times New Roman" w:hAnsi="Times New Roman"/>
          <w:color w:val="000000"/>
          <w:sz w:val="24"/>
          <w:szCs w:val="24"/>
        </w:rPr>
        <w:t xml:space="preserve">, г. Екатеринбург. 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6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НАУЧНАЯ ПРОГРАММА</w:t>
      </w:r>
      <w:r/>
    </w:p>
    <w:tbl>
      <w:tblPr>
        <w:tblW w:w="5000" w:type="pct"/>
        <w:jc w:val="center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92"/>
        <w:gridCol w:w="747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:00 – 1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:05</w:t>
            </w:r>
            <w:r/>
          </w:p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(5 мин)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Вступительное слово</w:t>
            </w:r>
            <w:r/>
          </w:p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</w:r>
            <w:r/>
          </w:p>
          <w:p>
            <w:pPr>
              <w:pStyle w:val="602"/>
              <w:jc w:val="both"/>
              <w:rPr>
                <w:rFonts w:ascii="Times New Roman" w:hAnsi="Times New Roman" w:eastAsia="MS Minch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Лещенко Игорь Викторович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:05 – 1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:35</w:t>
            </w:r>
            <w:r/>
          </w:p>
          <w:p>
            <w:pPr>
              <w:pStyle w:val="6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(30 минут)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НКИ - актуальные проблемы сегодняшнего дня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/>
          </w:p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Зайцев 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ндрей Алексеевич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602"/>
              <w:jc w:val="both"/>
              <w:spacing w:lineRule="auto" w:line="36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доклада будут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обсуждены особенности течения новой коронавирусной инфекции (НКИ), тактики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 учетом появления новых штаммов вирусов, коррекции симптомов, а также предупреждения осложнений. Разобраны основные трудности, с которыми в ведении пациентов с НКИ сталкивается или может столкнуться врач первичного звена или специалист узкого профиля.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Ожидаемая образовательная цель: повышение врачами терапевтами,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пульмонологами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врачами общей практики,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фтизиатрами, инфекционистами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специалистами превентивной медиц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ины, клиническими фармакологами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теоретических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эпидемиологии НКИ, тактиках успешной диагностики и терапии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COVID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 разработанных на основе данных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доказательной медицины и практического опыта ведения пациентов в условиях современного мира.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2"/>
              <w:jc w:val="both"/>
              <w:spacing w:lineRule="auto" w:line="36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образовательный результат: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слушатели будут владеть информацией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лечения, клинически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течения коронавирусной инфек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ции, что позволит им выбирать успешную тактику терапии, предупреждать развиите осложнений и обострения хронических заболеваний у пациентов с полиморбидностью, снижать частоту госпитализаций и случаи повторного обращения к врачу пациентов, ранее перенесших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COVID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:35 – 1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40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  <w:p>
            <w:pPr>
              <w:pStyle w:val="6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 минут)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40</w:t>
            </w:r>
            <w:r>
              <w:rPr>
                <w:i/>
                <w:sz w:val="24"/>
                <w:szCs w:val="24"/>
                <w:lang w:eastAsia="en-US"/>
              </w:rPr>
              <w:t xml:space="preserve"> – 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10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  <w:p>
            <w:pPr>
              <w:pStyle w:val="604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(30 минут)</w:t>
            </w:r>
            <w:r>
              <w:rPr>
                <w:rFonts w:eastAsia="MS Minch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Постковидный синдром. Респираторные нарушения и возможности коррекции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605"/>
                <w:rFonts w:ascii="Times New Roman" w:hAnsi="Times New Roman"/>
                <w:bCs/>
                <w:i/>
                <w:sz w:val="20"/>
                <w:szCs w:val="20"/>
              </w:rPr>
              <w:t xml:space="preserve">Доклад при поддержке компании «</w:t>
            </w:r>
            <w:r>
              <w:rPr>
                <w:rStyle w:val="605"/>
                <w:rFonts w:ascii="Times New Roman" w:hAnsi="Times New Roman"/>
                <w:bCs/>
                <w:i/>
                <w:sz w:val="20"/>
                <w:szCs w:val="20"/>
              </w:rPr>
              <w:t xml:space="preserve">Гленмарк</w:t>
            </w:r>
            <w:r>
              <w:rPr>
                <w:rStyle w:val="605"/>
                <w:rFonts w:ascii="Times New Roman" w:hAnsi="Times New Roman"/>
                <w:bCs/>
                <w:i/>
                <w:sz w:val="20"/>
                <w:szCs w:val="20"/>
              </w:rPr>
              <w:t xml:space="preserve">», не входит в программу для НМО, не обеспечен кредитами НМО)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  <w:p>
            <w:pPr>
              <w:pStyle w:val="597"/>
              <w:jc w:val="both"/>
              <w:spacing w:lineRule="auto" w:line="240" w:after="0"/>
              <w:rPr>
                <w:rStyle w:val="605"/>
                <w:bCs/>
                <w:i/>
                <w:sz w:val="20"/>
                <w:szCs w:val="20"/>
              </w:rPr>
            </w:pPr>
            <w:r>
              <w:rPr>
                <w:rStyle w:val="605"/>
                <w:bCs/>
                <w:i/>
                <w:sz w:val="20"/>
                <w:szCs w:val="20"/>
              </w:rPr>
            </w:r>
            <w:r/>
          </w:p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  <w:t xml:space="preserve">Лещенко Игорь Викторович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0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 xml:space="preserve">– 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  <w:p>
            <w:pPr>
              <w:pStyle w:val="6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 минут)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на вопросы</w:t>
            </w:r>
            <w:r/>
          </w:p>
        </w:tc>
      </w:tr>
      <w:tr>
        <w:trPr>
          <w:trHeight w:val="3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 – 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  <w:p>
            <w:pPr>
              <w:pStyle w:val="604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(30 минут)</w:t>
            </w:r>
            <w:r>
              <w:rPr>
                <w:rFonts w:eastAsia="MS Minch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Постковидный бронхообструктивный синдром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Эсаулова Наталья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2"/>
              <w:jc w:val="both"/>
              <w:spacing w:lineRule="auto" w:line="36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доклада будут приведены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терапевтические режимы и схемы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коррекции бронхообструктивного синдрома у пациентов, перенесших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COVID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страдающих бронхиальной астмой, так и без нее.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Ожидаемая образовательная цель: повышение врачами терапевтами, врачами общей практики,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пульмонолог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фтизиатр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рентгенолог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специалистами по общей гигиене и медицинской профилактике, специалистами превентивной медицины, клиническими фармакологами уровня практических знаний по возможностям коррекции бронхообструкций и сокращения периода реабилитации пациентов, перенесших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COVID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принципами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пульмонологии.</w:t>
            </w:r>
            <w:r/>
          </w:p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образовательный результат: участники 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-школы смогут использовать рекомендации для устранения постковидной бронхообструкции, сокращать период реконвалесценции пациентов, профилактировать развитие угрожающих их жизни состояний, а также предупреждать реинфицирование на фоне перенсенной инфекции.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 xml:space="preserve">– 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  <w:p>
            <w:pPr>
              <w:pStyle w:val="6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</w:t>
            </w:r>
            <w:r>
              <w:rPr>
                <w:i/>
                <w:sz w:val="24"/>
                <w:szCs w:val="24"/>
                <w:lang w:eastAsia="en-US"/>
              </w:rPr>
              <w:t xml:space="preserve">10</w:t>
            </w:r>
            <w:r>
              <w:rPr>
                <w:i/>
                <w:sz w:val="24"/>
                <w:szCs w:val="24"/>
                <w:lang w:eastAsia="en-US"/>
              </w:rPr>
              <w:t xml:space="preserve"> минут)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Дискуссия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на вопросы</w:t>
            </w:r>
            <w:r/>
          </w:p>
        </w:tc>
      </w:tr>
      <w:tr>
        <w:trPr>
          <w:trHeight w:val="3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:55-1</w:t>
            </w:r>
            <w:r>
              <w:rPr>
                <w:i/>
                <w:sz w:val="24"/>
                <w:szCs w:val="24"/>
                <w:lang w:eastAsia="en-US"/>
              </w:rPr>
              <w:t xml:space="preserve">6</w:t>
            </w:r>
            <w:r>
              <w:rPr>
                <w:i/>
                <w:sz w:val="24"/>
                <w:szCs w:val="24"/>
                <w:lang w:eastAsia="en-US"/>
              </w:rPr>
              <w:t xml:space="preserve">:00</w:t>
              <w:br/>
              <w:t xml:space="preserve">(5 минут)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Заключительное слово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  <w:t xml:space="preserve">Лещенко Игорь Викторович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p>
      <w:pPr>
        <w:pStyle w:val="597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18"/>
        <w:gridCol w:w="4574"/>
        <w:gridCol w:w="247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научной программы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74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79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 w:eastAsia="MS Mincho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</w:r>
            <w:r/>
          </w:p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  <w:t xml:space="preserve">Лещенко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597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50305040509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7">
    <w:name w:val="Обычный"/>
    <w:next w:val="597"/>
    <w:link w:val="597"/>
    <w:rPr>
      <w:rFonts w:eastAsia="Arial"/>
      <w:sz w:val="22"/>
      <w:szCs w:val="22"/>
      <w:lang w:val="ru-RU" w:bidi="ar-SA" w:eastAsia="ru-RU"/>
    </w:rPr>
    <w:pPr>
      <w:spacing w:lineRule="auto" w:line="276" w:after="200"/>
    </w:p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character" w:styleId="601">
    <w:name w:val="Без интервала Знак"/>
    <w:next w:val="601"/>
    <w:link w:val="602"/>
  </w:style>
  <w:style w:type="paragraph" w:styleId="602">
    <w:name w:val="Без интервала"/>
    <w:next w:val="602"/>
    <w:link w:val="601"/>
    <w:rPr>
      <w:sz w:val="22"/>
      <w:szCs w:val="22"/>
      <w:lang w:val="ru-RU" w:bidi="ar-SA" w:eastAsia="en-US"/>
    </w:rPr>
  </w:style>
  <w:style w:type="paragraph" w:styleId="603">
    <w:name w:val="Обычный (веб)"/>
    <w:basedOn w:val="597"/>
    <w:next w:val="603"/>
    <w:link w:val="597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04">
    <w:name w:val="Table Paragraph"/>
    <w:basedOn w:val="597"/>
    <w:next w:val="604"/>
    <w:link w:val="597"/>
    <w:rPr>
      <w:rFonts w:ascii="Times New Roman" w:hAnsi="Times New Roman" w:eastAsia="Times New Roman"/>
      <w:lang w:bidi="ru-RU"/>
    </w:rPr>
    <w:pPr>
      <w:ind w:left="107"/>
      <w:spacing w:lineRule="auto" w:line="240" w:after="0"/>
      <w:widowControl w:val="off"/>
    </w:pPr>
  </w:style>
  <w:style w:type="character" w:styleId="605">
    <w:name w:val="Нет"/>
    <w:next w:val="605"/>
    <w:link w:val="597"/>
  </w:style>
  <w:style w:type="paragraph" w:styleId="606">
    <w:name w:val="docdata,docy,v5,7733,bqiaagaaeyqcaaagiaiaaapkgwaabfibaaaaaaaaaaaaaaaaaaaaaaaaaaaaaaaaaaaaaaaaaaaaaaaaaaaaaaaaaaaaaaaaaaaaaaaaaaaaaaaaaaaaaaaaaaaaaaaaaaaaaaaaaaaaaaaaaaaaaaaaaaaaaaaaaaaaaaaaaaaaaaaaaaaaaaaaaaaaaaaaaaaaaaaaaaaaaaaaaaaaaaaaaaaaaaaaaaaaaaaa"/>
    <w:basedOn w:val="597"/>
    <w:next w:val="606"/>
    <w:link w:val="597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607">
    <w:name w:val="title-univer"/>
    <w:next w:val="607"/>
    <w:link w:val="597"/>
  </w:style>
  <w:style w:type="character" w:styleId="1209" w:default="1">
    <w:name w:val="Default Paragraph Font"/>
    <w:uiPriority w:val="1"/>
    <w:semiHidden/>
    <w:unhideWhenUsed/>
  </w:style>
  <w:style w:type="numbering" w:styleId="1210" w:default="1">
    <w:name w:val="No List"/>
    <w:uiPriority w:val="99"/>
    <w:semiHidden/>
    <w:unhideWhenUsed/>
  </w:style>
  <w:style w:type="paragraph" w:styleId="1211" w:default="1">
    <w:name w:val="Normal"/>
    <w:qFormat/>
  </w:style>
  <w:style w:type="table" w:styleId="121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Акинфиев Алексей Владимирович</cp:lastModifiedBy>
  <cp:revision>1</cp:revision>
  <dcterms:modified xsi:type="dcterms:W3CDTF">2022-05-28T14:23:30Z</dcterms:modified>
</cp:coreProperties>
</file>